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8A3" w:rsidRDefault="006E68A3" w:rsidP="008851EA">
      <w:pPr>
        <w:pStyle w:val="3"/>
        <w:spacing w:after="0"/>
        <w:ind w:left="0"/>
        <w:jc w:val="center"/>
        <w:rPr>
          <w:color w:val="00000A"/>
          <w:sz w:val="28"/>
          <w:szCs w:val="28"/>
          <w:u w:val="single"/>
          <w:lang w:eastAsia="zh-CN"/>
        </w:rPr>
      </w:pPr>
      <w:r w:rsidRPr="008851EA">
        <w:rPr>
          <w:color w:val="00000A"/>
          <w:sz w:val="28"/>
          <w:szCs w:val="28"/>
          <w:u w:val="single"/>
          <w:lang w:eastAsia="zh-CN"/>
        </w:rPr>
        <w:t>Результаты плановой выездной проверки</w:t>
      </w:r>
    </w:p>
    <w:p w:rsidR="003652CC" w:rsidRPr="003652CC" w:rsidRDefault="003652CC" w:rsidP="008851EA">
      <w:pPr>
        <w:pStyle w:val="3"/>
        <w:spacing w:after="0"/>
        <w:ind w:left="0"/>
        <w:jc w:val="center"/>
        <w:rPr>
          <w:color w:val="00000A"/>
          <w:sz w:val="28"/>
          <w:szCs w:val="28"/>
          <w:u w:val="single"/>
          <w:lang w:eastAsia="zh-CN"/>
        </w:rPr>
      </w:pPr>
      <w:r w:rsidRPr="003652CC">
        <w:rPr>
          <w:sz w:val="28"/>
          <w:szCs w:val="28"/>
          <w:u w:val="single"/>
        </w:rPr>
        <w:t xml:space="preserve">Центра охраны </w:t>
      </w:r>
      <w:r w:rsidR="002A75A5">
        <w:rPr>
          <w:sz w:val="28"/>
          <w:szCs w:val="28"/>
          <w:u w:val="single"/>
        </w:rPr>
        <w:t>объектов промышленности (филиал</w:t>
      </w:r>
      <w:r w:rsidRPr="003652CC">
        <w:rPr>
          <w:sz w:val="28"/>
          <w:szCs w:val="28"/>
          <w:u w:val="single"/>
        </w:rPr>
        <w:t>) Федерального государственного унитарного предприятия «Охрана» Федеральной службы войск национальной гвардии Российской Федерации</w:t>
      </w:r>
    </w:p>
    <w:p w:rsidR="00A07337" w:rsidRPr="00CC2F82" w:rsidRDefault="00A07337" w:rsidP="008851EA">
      <w:pPr>
        <w:pStyle w:val="3"/>
        <w:spacing w:after="0"/>
        <w:ind w:left="0"/>
        <w:rPr>
          <w:color w:val="00000A"/>
          <w:sz w:val="28"/>
          <w:szCs w:val="28"/>
          <w:u w:val="single"/>
          <w:lang w:eastAsia="zh-CN"/>
        </w:rPr>
      </w:pPr>
    </w:p>
    <w:p w:rsidR="003652CC" w:rsidRDefault="00934689" w:rsidP="003652CC">
      <w:pPr>
        <w:pStyle w:val="3"/>
        <w:spacing w:after="0"/>
        <w:ind w:left="0" w:firstLine="708"/>
        <w:jc w:val="both"/>
        <w:rPr>
          <w:color w:val="00000A"/>
          <w:sz w:val="28"/>
          <w:szCs w:val="28"/>
          <w:lang w:eastAsia="zh-CN"/>
        </w:rPr>
      </w:pPr>
      <w:r w:rsidRPr="003652CC">
        <w:rPr>
          <w:sz w:val="28"/>
          <w:szCs w:val="28"/>
        </w:rPr>
        <w:t xml:space="preserve">В соответствии с распоряжением начальника Управления </w:t>
      </w:r>
      <w:r w:rsidR="006A5E73" w:rsidRPr="003652CC">
        <w:rPr>
          <w:sz w:val="28"/>
          <w:szCs w:val="28"/>
        </w:rPr>
        <w:t xml:space="preserve">Росгвардии по Чувашской Республике </w:t>
      </w:r>
      <w:r w:rsidR="008851EA" w:rsidRPr="003652CC">
        <w:rPr>
          <w:sz w:val="28"/>
          <w:szCs w:val="28"/>
        </w:rPr>
        <w:t>-</w:t>
      </w:r>
      <w:r w:rsidR="00BE71A0" w:rsidRPr="003652CC">
        <w:rPr>
          <w:sz w:val="28"/>
          <w:szCs w:val="28"/>
        </w:rPr>
        <w:t xml:space="preserve"> </w:t>
      </w:r>
      <w:r w:rsidR="006A5E73" w:rsidRPr="003652CC">
        <w:rPr>
          <w:sz w:val="28"/>
          <w:szCs w:val="28"/>
        </w:rPr>
        <w:t>Чувашии</w:t>
      </w:r>
      <w:r w:rsidR="005322D1" w:rsidRPr="003652CC">
        <w:rPr>
          <w:sz w:val="28"/>
          <w:szCs w:val="28"/>
        </w:rPr>
        <w:t xml:space="preserve"> </w:t>
      </w:r>
      <w:r w:rsidR="00456EE7" w:rsidRPr="003652CC">
        <w:rPr>
          <w:sz w:val="28"/>
          <w:szCs w:val="28"/>
        </w:rPr>
        <w:t xml:space="preserve">(далее </w:t>
      </w:r>
      <w:r w:rsidR="00D4380F" w:rsidRPr="003652CC">
        <w:rPr>
          <w:sz w:val="28"/>
          <w:szCs w:val="28"/>
        </w:rPr>
        <w:t>-</w:t>
      </w:r>
      <w:r w:rsidR="00456EE7" w:rsidRPr="003652CC">
        <w:rPr>
          <w:sz w:val="28"/>
          <w:szCs w:val="28"/>
        </w:rPr>
        <w:t xml:space="preserve"> Управление) </w:t>
      </w:r>
      <w:r w:rsidR="003652CC" w:rsidRPr="003652CC">
        <w:rPr>
          <w:sz w:val="28"/>
          <w:szCs w:val="28"/>
        </w:rPr>
        <w:t>от 26 марта 2025 г. № 41</w:t>
      </w:r>
      <w:r w:rsidRPr="003652CC">
        <w:rPr>
          <w:sz w:val="28"/>
          <w:szCs w:val="28"/>
        </w:rPr>
        <w:t>-р</w:t>
      </w:r>
      <w:r w:rsidR="00456EE7" w:rsidRPr="003652CC">
        <w:rPr>
          <w:sz w:val="28"/>
          <w:szCs w:val="28"/>
        </w:rPr>
        <w:t xml:space="preserve"> </w:t>
      </w:r>
      <w:r w:rsidRPr="003652CC">
        <w:rPr>
          <w:sz w:val="28"/>
          <w:szCs w:val="28"/>
        </w:rPr>
        <w:t>«О проведении плановой выездной проверки</w:t>
      </w:r>
      <w:r w:rsidR="003652CC" w:rsidRPr="003652CC">
        <w:rPr>
          <w:sz w:val="28"/>
          <w:szCs w:val="28"/>
        </w:rPr>
        <w:t xml:space="preserve"> Центра охраны </w:t>
      </w:r>
      <w:r w:rsidR="002A75A5">
        <w:rPr>
          <w:sz w:val="28"/>
          <w:szCs w:val="28"/>
        </w:rPr>
        <w:t>объектов промышленности (филиал</w:t>
      </w:r>
      <w:r w:rsidR="003652CC" w:rsidRPr="003652CC">
        <w:rPr>
          <w:sz w:val="28"/>
          <w:szCs w:val="28"/>
        </w:rPr>
        <w:t>) Федерального государственного унитарного предприятия «Охрана» Федеральной службы войск национальной гвардии Российской Федерации</w:t>
      </w:r>
      <w:r w:rsidRPr="008851EA">
        <w:rPr>
          <w:sz w:val="28"/>
          <w:szCs w:val="28"/>
        </w:rPr>
        <w:t>,</w:t>
      </w:r>
      <w:r w:rsidR="002C71FC" w:rsidRPr="008851EA">
        <w:rPr>
          <w:sz w:val="28"/>
          <w:szCs w:val="28"/>
        </w:rPr>
        <w:t xml:space="preserve"> </w:t>
      </w:r>
      <w:r w:rsidR="0070560E" w:rsidRPr="008851EA">
        <w:rPr>
          <w:sz w:val="28"/>
          <w:szCs w:val="28"/>
        </w:rPr>
        <w:t xml:space="preserve">а также </w:t>
      </w:r>
      <w:r w:rsidR="00480F9B">
        <w:rPr>
          <w:sz w:val="28"/>
          <w:szCs w:val="28"/>
        </w:rPr>
        <w:br/>
      </w:r>
      <w:r w:rsidR="0070560E" w:rsidRPr="008851EA">
        <w:rPr>
          <w:sz w:val="28"/>
          <w:szCs w:val="28"/>
        </w:rPr>
        <w:t xml:space="preserve">на основании пункта </w:t>
      </w:r>
      <w:r w:rsidR="003652CC">
        <w:rPr>
          <w:sz w:val="28"/>
          <w:szCs w:val="28"/>
        </w:rPr>
        <w:t>3</w:t>
      </w:r>
      <w:r w:rsidRPr="008851EA">
        <w:rPr>
          <w:sz w:val="28"/>
          <w:szCs w:val="28"/>
        </w:rPr>
        <w:t xml:space="preserve"> Плана проведения плановых проверок подразделений охраны юридических лиц</w:t>
      </w:r>
      <w:r w:rsidR="003C0D1A" w:rsidRPr="008851EA">
        <w:rPr>
          <w:sz w:val="28"/>
          <w:szCs w:val="28"/>
        </w:rPr>
        <w:t xml:space="preserve"> </w:t>
      </w:r>
      <w:r w:rsidRPr="008851EA">
        <w:rPr>
          <w:sz w:val="28"/>
          <w:szCs w:val="28"/>
        </w:rPr>
        <w:t xml:space="preserve">с особыми уставными задачами </w:t>
      </w:r>
      <w:r w:rsidR="00480F9B">
        <w:rPr>
          <w:sz w:val="28"/>
          <w:szCs w:val="28"/>
        </w:rPr>
        <w:br/>
      </w:r>
      <w:r w:rsidRPr="008851EA">
        <w:rPr>
          <w:sz w:val="28"/>
          <w:szCs w:val="28"/>
        </w:rPr>
        <w:t>и подразделе</w:t>
      </w:r>
      <w:r w:rsidR="00480F9B">
        <w:rPr>
          <w:sz w:val="28"/>
          <w:szCs w:val="28"/>
        </w:rPr>
        <w:t>ний ведомственной охраны на 2025</w:t>
      </w:r>
      <w:r w:rsidRPr="008851EA">
        <w:rPr>
          <w:sz w:val="28"/>
          <w:szCs w:val="28"/>
        </w:rPr>
        <w:t xml:space="preserve"> год,</w:t>
      </w:r>
      <w:r w:rsidR="003652CC">
        <w:rPr>
          <w:sz w:val="28"/>
          <w:szCs w:val="28"/>
        </w:rPr>
        <w:t xml:space="preserve"> в период </w:t>
      </w:r>
      <w:r w:rsidR="002A75A5">
        <w:rPr>
          <w:sz w:val="28"/>
          <w:szCs w:val="28"/>
        </w:rPr>
        <w:br/>
      </w:r>
      <w:r w:rsidR="003652CC">
        <w:rPr>
          <w:sz w:val="28"/>
          <w:szCs w:val="28"/>
        </w:rPr>
        <w:t>с 1</w:t>
      </w:r>
      <w:r w:rsidR="003C0D1A" w:rsidRPr="008851EA">
        <w:rPr>
          <w:sz w:val="28"/>
          <w:szCs w:val="28"/>
        </w:rPr>
        <w:t xml:space="preserve"> </w:t>
      </w:r>
      <w:r w:rsidR="005D1365" w:rsidRPr="008851EA">
        <w:rPr>
          <w:sz w:val="28"/>
          <w:szCs w:val="28"/>
        </w:rPr>
        <w:t>по 2</w:t>
      </w:r>
      <w:r w:rsidR="00480F9B">
        <w:rPr>
          <w:sz w:val="28"/>
          <w:szCs w:val="28"/>
        </w:rPr>
        <w:t>8</w:t>
      </w:r>
      <w:r w:rsidRPr="008851EA">
        <w:rPr>
          <w:sz w:val="28"/>
          <w:szCs w:val="28"/>
        </w:rPr>
        <w:t xml:space="preserve"> </w:t>
      </w:r>
      <w:r w:rsidR="003652CC">
        <w:rPr>
          <w:sz w:val="28"/>
          <w:szCs w:val="28"/>
        </w:rPr>
        <w:t>апреля</w:t>
      </w:r>
      <w:r w:rsidR="00480F9B">
        <w:rPr>
          <w:sz w:val="28"/>
          <w:szCs w:val="28"/>
        </w:rPr>
        <w:t xml:space="preserve"> 2025</w:t>
      </w:r>
      <w:r w:rsidRPr="008851EA">
        <w:rPr>
          <w:sz w:val="28"/>
          <w:szCs w:val="28"/>
        </w:rPr>
        <w:t xml:space="preserve"> года проведена плановая выездная проверка деятельности</w:t>
      </w:r>
      <w:r w:rsidR="003C0D1A" w:rsidRPr="008851EA">
        <w:rPr>
          <w:sz w:val="28"/>
          <w:szCs w:val="28"/>
        </w:rPr>
        <w:t xml:space="preserve"> </w:t>
      </w:r>
      <w:r w:rsidR="003652CC" w:rsidRPr="003652CC">
        <w:rPr>
          <w:sz w:val="28"/>
          <w:szCs w:val="28"/>
        </w:rPr>
        <w:t xml:space="preserve">Центра охраны </w:t>
      </w:r>
      <w:r w:rsidR="002A75A5">
        <w:rPr>
          <w:sz w:val="28"/>
          <w:szCs w:val="28"/>
        </w:rPr>
        <w:t>объектов промышленности (филиал</w:t>
      </w:r>
      <w:r w:rsidR="003652CC" w:rsidRPr="003652CC">
        <w:rPr>
          <w:sz w:val="28"/>
          <w:szCs w:val="28"/>
        </w:rPr>
        <w:t>) Федерального государственного унитарного предприятия «Охрана» Федеральной службы войск национальной гвардии Российской Федерации</w:t>
      </w:r>
    </w:p>
    <w:p w:rsidR="00D4380F" w:rsidRPr="003652CC" w:rsidRDefault="00934689" w:rsidP="003652CC">
      <w:pPr>
        <w:pStyle w:val="3"/>
        <w:spacing w:after="0"/>
        <w:ind w:left="0"/>
        <w:jc w:val="both"/>
        <w:rPr>
          <w:color w:val="00000A"/>
          <w:sz w:val="28"/>
          <w:szCs w:val="28"/>
          <w:lang w:eastAsia="zh-CN"/>
        </w:rPr>
      </w:pPr>
      <w:r w:rsidRPr="00214CBA">
        <w:rPr>
          <w:sz w:val="28"/>
          <w:szCs w:val="28"/>
        </w:rPr>
        <w:t>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</w:p>
    <w:p w:rsidR="00B560C3" w:rsidRDefault="00934689" w:rsidP="00B560C3">
      <w:pPr>
        <w:spacing w:after="0" w:line="22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CBA">
        <w:rPr>
          <w:rFonts w:ascii="Times New Roman" w:hAnsi="Times New Roman" w:cs="Times New Roman"/>
          <w:sz w:val="28"/>
          <w:szCs w:val="28"/>
        </w:rPr>
        <w:t xml:space="preserve">При проведении проверки </w:t>
      </w:r>
      <w:r w:rsidR="005322D1">
        <w:rPr>
          <w:rFonts w:ascii="Times New Roman" w:hAnsi="Times New Roman" w:cs="Times New Roman"/>
          <w:sz w:val="28"/>
          <w:szCs w:val="28"/>
        </w:rPr>
        <w:t xml:space="preserve">выявлено </w:t>
      </w:r>
      <w:r w:rsidR="00BC7FDC">
        <w:rPr>
          <w:rFonts w:ascii="Times New Roman" w:hAnsi="Times New Roman" w:cs="Times New Roman"/>
          <w:sz w:val="28"/>
          <w:szCs w:val="28"/>
        </w:rPr>
        <w:t>5</w:t>
      </w:r>
      <w:r w:rsidR="008851EA">
        <w:rPr>
          <w:rFonts w:ascii="Times New Roman" w:hAnsi="Times New Roman" w:cs="Times New Roman"/>
          <w:sz w:val="28"/>
          <w:szCs w:val="28"/>
        </w:rPr>
        <w:t xml:space="preserve"> нарушени</w:t>
      </w:r>
      <w:r w:rsidR="00D4380F">
        <w:rPr>
          <w:rFonts w:ascii="Times New Roman" w:hAnsi="Times New Roman" w:cs="Times New Roman"/>
          <w:sz w:val="28"/>
          <w:szCs w:val="28"/>
        </w:rPr>
        <w:t>й</w:t>
      </w:r>
      <w:r w:rsidR="005322D1" w:rsidRPr="00535180">
        <w:rPr>
          <w:rFonts w:ascii="Times New Roman" w:hAnsi="Times New Roman" w:cs="Times New Roman"/>
          <w:sz w:val="28"/>
          <w:szCs w:val="28"/>
        </w:rPr>
        <w:t xml:space="preserve"> обязательных требований</w:t>
      </w:r>
      <w:r w:rsidRPr="00214CBA">
        <w:rPr>
          <w:rFonts w:ascii="Times New Roman" w:hAnsi="Times New Roman" w:cs="Times New Roman"/>
          <w:sz w:val="28"/>
          <w:szCs w:val="28"/>
        </w:rPr>
        <w:t>, установленных приказами Федеральной службы войск национальной гвардии Российской Федерации и ведомственными требованиями</w:t>
      </w:r>
      <w:r w:rsidR="00B560C3">
        <w:rPr>
          <w:rFonts w:ascii="Times New Roman" w:hAnsi="Times New Roman" w:cs="Times New Roman"/>
          <w:sz w:val="28"/>
          <w:szCs w:val="28"/>
        </w:rPr>
        <w:t xml:space="preserve">, </w:t>
      </w:r>
      <w:r w:rsidR="00BC7FDC">
        <w:rPr>
          <w:rFonts w:ascii="Times New Roman" w:hAnsi="Times New Roman" w:cs="Times New Roman"/>
          <w:sz w:val="28"/>
          <w:szCs w:val="28"/>
        </w:rPr>
        <w:t>4 из которых</w:t>
      </w:r>
      <w:r w:rsidR="00B560C3">
        <w:rPr>
          <w:rFonts w:ascii="Times New Roman" w:hAnsi="Times New Roman" w:cs="Times New Roman"/>
          <w:sz w:val="28"/>
          <w:szCs w:val="28"/>
        </w:rPr>
        <w:t xml:space="preserve"> устранены в ходе проверки.</w:t>
      </w:r>
    </w:p>
    <w:p w:rsidR="002C2656" w:rsidRPr="00315B50" w:rsidRDefault="00D4380F" w:rsidP="00315B50">
      <w:pPr>
        <w:spacing w:after="0" w:line="228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14CBA" w:rsidRPr="00214CBA">
        <w:rPr>
          <w:rFonts w:ascii="Times New Roman" w:eastAsia="Calibri" w:hAnsi="Times New Roman" w:cs="Times New Roman"/>
          <w:sz w:val="28"/>
          <w:szCs w:val="28"/>
        </w:rPr>
        <w:t xml:space="preserve">о итогам проверки комиссией Управления составлен акт проверки </w:t>
      </w:r>
      <w:r w:rsidR="00382721">
        <w:rPr>
          <w:rFonts w:ascii="Times New Roman" w:hAnsi="Times New Roman" w:cs="Times New Roman"/>
          <w:sz w:val="28"/>
          <w:szCs w:val="28"/>
        </w:rPr>
        <w:t>от 28</w:t>
      </w:r>
      <w:r w:rsidR="00214CBA" w:rsidRPr="00214CBA">
        <w:rPr>
          <w:rFonts w:ascii="Times New Roman" w:hAnsi="Times New Roman" w:cs="Times New Roman"/>
          <w:sz w:val="28"/>
          <w:szCs w:val="28"/>
        </w:rPr>
        <w:t xml:space="preserve"> </w:t>
      </w:r>
      <w:r w:rsidR="003652CC">
        <w:rPr>
          <w:rFonts w:ascii="Times New Roman" w:hAnsi="Times New Roman" w:cs="Times New Roman"/>
          <w:sz w:val="28"/>
          <w:szCs w:val="28"/>
        </w:rPr>
        <w:t>апреля</w:t>
      </w:r>
      <w:r w:rsidR="00382721">
        <w:rPr>
          <w:rFonts w:ascii="Times New Roman" w:hAnsi="Times New Roman" w:cs="Times New Roman"/>
          <w:sz w:val="28"/>
          <w:szCs w:val="28"/>
        </w:rPr>
        <w:t xml:space="preserve"> 2025</w:t>
      </w:r>
      <w:r w:rsidR="00A83771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382721">
        <w:rPr>
          <w:rFonts w:ascii="Times New Roman" w:hAnsi="Times New Roman" w:cs="Times New Roman"/>
          <w:sz w:val="28"/>
          <w:szCs w:val="28"/>
        </w:rPr>
        <w:t xml:space="preserve"> 1</w:t>
      </w:r>
      <w:r w:rsidR="00BC7F4A">
        <w:rPr>
          <w:rFonts w:ascii="Times New Roman" w:hAnsi="Times New Roman" w:cs="Times New Roman"/>
          <w:sz w:val="28"/>
          <w:szCs w:val="28"/>
        </w:rPr>
        <w:t>/3</w:t>
      </w:r>
      <w:r w:rsidR="00382721">
        <w:rPr>
          <w:rFonts w:ascii="Times New Roman" w:hAnsi="Times New Roman" w:cs="Times New Roman"/>
          <w:sz w:val="28"/>
          <w:szCs w:val="28"/>
        </w:rPr>
        <w:t>-21-2025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7D36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D36AD">
        <w:rPr>
          <w:rFonts w:ascii="Times New Roman" w:eastAsia="Calibri" w:hAnsi="Times New Roman" w:cs="Times New Roman"/>
          <w:sz w:val="28"/>
          <w:szCs w:val="28"/>
        </w:rPr>
        <w:t xml:space="preserve">ыдано предписание </w:t>
      </w:r>
      <w:r>
        <w:rPr>
          <w:rFonts w:ascii="Times New Roman" w:eastAsia="Calibri" w:hAnsi="Times New Roman" w:cs="Times New Roman"/>
          <w:sz w:val="28"/>
          <w:szCs w:val="28"/>
        </w:rPr>
        <w:br/>
      </w:r>
      <w:r w:rsidR="007D36AD" w:rsidRPr="00DC2E5A">
        <w:rPr>
          <w:rFonts w:ascii="Times New Roman" w:hAnsi="Times New Roman" w:cs="Times New Roman"/>
          <w:bCs/>
          <w:sz w:val="28"/>
          <w:szCs w:val="28"/>
        </w:rPr>
        <w:t>об устранении выявленных нарушений обязательных требований</w:t>
      </w:r>
      <w:r w:rsidR="007D36AD">
        <w:rPr>
          <w:rFonts w:ascii="Times New Roman" w:hAnsi="Times New Roman" w:cs="Times New Roman"/>
          <w:bCs/>
          <w:sz w:val="28"/>
          <w:szCs w:val="28"/>
        </w:rPr>
        <w:br/>
      </w:r>
      <w:r w:rsidR="003652CC">
        <w:rPr>
          <w:rFonts w:ascii="Times New Roman" w:eastAsia="Calibri" w:hAnsi="Times New Roman" w:cs="Times New Roman"/>
          <w:sz w:val="28"/>
          <w:szCs w:val="28"/>
        </w:rPr>
        <w:t>от 28 апреля</w:t>
      </w:r>
      <w:r w:rsidR="007D36AD">
        <w:rPr>
          <w:rFonts w:ascii="Times New Roman" w:eastAsia="Calibri" w:hAnsi="Times New Roman" w:cs="Times New Roman"/>
          <w:sz w:val="28"/>
          <w:szCs w:val="28"/>
        </w:rPr>
        <w:t xml:space="preserve"> 2025 года </w:t>
      </w:r>
      <w:r w:rsidR="00BC7F4A">
        <w:rPr>
          <w:rFonts w:ascii="Times New Roman" w:hAnsi="Times New Roman" w:cs="Times New Roman"/>
          <w:bCs/>
          <w:sz w:val="28"/>
          <w:szCs w:val="28"/>
        </w:rPr>
        <w:t>№ 1/2</w:t>
      </w:r>
      <w:r w:rsidR="007D36AD" w:rsidRPr="00DC2E5A">
        <w:rPr>
          <w:rFonts w:ascii="Times New Roman" w:hAnsi="Times New Roman" w:cs="Times New Roman"/>
          <w:bCs/>
          <w:sz w:val="28"/>
          <w:szCs w:val="28"/>
        </w:rPr>
        <w:t>-21-2025</w:t>
      </w:r>
      <w:r w:rsidR="007D36AD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 </w:t>
      </w:r>
      <w:r w:rsidR="007D36AD">
        <w:rPr>
          <w:rFonts w:ascii="Times New Roman" w:hAnsi="Times New Roman" w:cs="Times New Roman"/>
          <w:bCs/>
          <w:sz w:val="28"/>
          <w:szCs w:val="28"/>
        </w:rPr>
        <w:t xml:space="preserve">сроком </w:t>
      </w:r>
      <w:r>
        <w:rPr>
          <w:rFonts w:ascii="Times New Roman" w:hAnsi="Times New Roman" w:cs="Times New Roman"/>
          <w:bCs/>
          <w:sz w:val="28"/>
          <w:szCs w:val="28"/>
        </w:rPr>
        <w:t xml:space="preserve">исполнения </w:t>
      </w:r>
      <w:r w:rsidR="00BC7FDC">
        <w:rPr>
          <w:rFonts w:ascii="Times New Roman" w:hAnsi="Times New Roman" w:cs="Times New Roman"/>
          <w:bCs/>
          <w:sz w:val="28"/>
          <w:szCs w:val="28"/>
        </w:rPr>
        <w:t>3 месяца</w:t>
      </w:r>
      <w:r w:rsidR="00BC7FDC">
        <w:rPr>
          <w:rFonts w:ascii="Times New Roman" w:hAnsi="Times New Roman" w:cs="Times New Roman"/>
          <w:bCs/>
          <w:sz w:val="28"/>
          <w:szCs w:val="28"/>
        </w:rPr>
        <w:br/>
      </w:r>
      <w:r w:rsidR="00BC7F4A">
        <w:rPr>
          <w:rFonts w:ascii="Times New Roman" w:hAnsi="Times New Roman" w:cs="Times New Roman"/>
          <w:bCs/>
          <w:sz w:val="28"/>
          <w:szCs w:val="28"/>
        </w:rPr>
        <w:t xml:space="preserve">до 28 июля </w:t>
      </w:r>
      <w:r w:rsidR="007D36AD">
        <w:rPr>
          <w:rFonts w:ascii="Times New Roman" w:hAnsi="Times New Roman" w:cs="Times New Roman"/>
          <w:bCs/>
          <w:sz w:val="28"/>
          <w:szCs w:val="28"/>
        </w:rPr>
        <w:t>2025 года.</w:t>
      </w:r>
    </w:p>
    <w:sectPr w:rsidR="002C2656" w:rsidRPr="00315B50" w:rsidSect="006E68A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F6B" w:rsidRDefault="00A50F6B" w:rsidP="003457D6">
      <w:pPr>
        <w:spacing w:after="0" w:line="240" w:lineRule="auto"/>
      </w:pPr>
      <w:r>
        <w:separator/>
      </w:r>
    </w:p>
  </w:endnote>
  <w:endnote w:type="continuationSeparator" w:id="1">
    <w:p w:rsidR="00A50F6B" w:rsidRDefault="00A50F6B" w:rsidP="0034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F6B" w:rsidRDefault="00A50F6B" w:rsidP="003457D6">
      <w:pPr>
        <w:spacing w:after="0" w:line="240" w:lineRule="auto"/>
      </w:pPr>
      <w:r>
        <w:separator/>
      </w:r>
    </w:p>
  </w:footnote>
  <w:footnote w:type="continuationSeparator" w:id="1">
    <w:p w:rsidR="00A50F6B" w:rsidRDefault="00A50F6B" w:rsidP="00345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98727"/>
      <w:docPartObj>
        <w:docPartGallery w:val="Page Numbers (Top of Page)"/>
        <w:docPartUnique/>
      </w:docPartObj>
    </w:sdtPr>
    <w:sdtContent>
      <w:p w:rsidR="0082102C" w:rsidRDefault="006D141E">
        <w:pPr>
          <w:pStyle w:val="a9"/>
          <w:jc w:val="center"/>
        </w:pPr>
        <w:fldSimple w:instr=" PAGE   \* MERGEFORMAT ">
          <w:r w:rsidR="00C423F0">
            <w:rPr>
              <w:noProof/>
            </w:rPr>
            <w:t>2</w:t>
          </w:r>
        </w:fldSimple>
      </w:p>
    </w:sdtContent>
  </w:sdt>
  <w:p w:rsidR="0082102C" w:rsidRDefault="0082102C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1C66"/>
    <w:rsid w:val="00013F59"/>
    <w:rsid w:val="00025C62"/>
    <w:rsid w:val="000328FD"/>
    <w:rsid w:val="0006042D"/>
    <w:rsid w:val="00063D41"/>
    <w:rsid w:val="000A5722"/>
    <w:rsid w:val="00106B8F"/>
    <w:rsid w:val="00130892"/>
    <w:rsid w:val="00145CE4"/>
    <w:rsid w:val="001861C1"/>
    <w:rsid w:val="0019371E"/>
    <w:rsid w:val="001A7044"/>
    <w:rsid w:val="001B2E01"/>
    <w:rsid w:val="001C3888"/>
    <w:rsid w:val="00204DF8"/>
    <w:rsid w:val="002123B2"/>
    <w:rsid w:val="00214CBA"/>
    <w:rsid w:val="00242F86"/>
    <w:rsid w:val="00252D04"/>
    <w:rsid w:val="002543F9"/>
    <w:rsid w:val="002A75A5"/>
    <w:rsid w:val="002B0340"/>
    <w:rsid w:val="002B0A10"/>
    <w:rsid w:val="002C2656"/>
    <w:rsid w:val="002C2A03"/>
    <w:rsid w:val="002C71FC"/>
    <w:rsid w:val="002C77FD"/>
    <w:rsid w:val="002F2869"/>
    <w:rsid w:val="002F2DA7"/>
    <w:rsid w:val="003013D9"/>
    <w:rsid w:val="00313D4A"/>
    <w:rsid w:val="00315B50"/>
    <w:rsid w:val="00320431"/>
    <w:rsid w:val="003457D6"/>
    <w:rsid w:val="003652CC"/>
    <w:rsid w:val="00365631"/>
    <w:rsid w:val="003710AB"/>
    <w:rsid w:val="00382721"/>
    <w:rsid w:val="00387BEA"/>
    <w:rsid w:val="003C0D1A"/>
    <w:rsid w:val="003C3416"/>
    <w:rsid w:val="003D7D3C"/>
    <w:rsid w:val="00403695"/>
    <w:rsid w:val="00420477"/>
    <w:rsid w:val="00433263"/>
    <w:rsid w:val="004425CC"/>
    <w:rsid w:val="0044274B"/>
    <w:rsid w:val="00447C3A"/>
    <w:rsid w:val="00456EE7"/>
    <w:rsid w:val="00465C0F"/>
    <w:rsid w:val="0048088A"/>
    <w:rsid w:val="00480F9B"/>
    <w:rsid w:val="004C2CFA"/>
    <w:rsid w:val="004C4464"/>
    <w:rsid w:val="004D1F82"/>
    <w:rsid w:val="004E2674"/>
    <w:rsid w:val="00525A90"/>
    <w:rsid w:val="005322D1"/>
    <w:rsid w:val="00535180"/>
    <w:rsid w:val="0056463E"/>
    <w:rsid w:val="00586A11"/>
    <w:rsid w:val="0059293C"/>
    <w:rsid w:val="005977F9"/>
    <w:rsid w:val="005A5630"/>
    <w:rsid w:val="005B2D8D"/>
    <w:rsid w:val="005B771B"/>
    <w:rsid w:val="005C2B87"/>
    <w:rsid w:val="005D04F0"/>
    <w:rsid w:val="005D1365"/>
    <w:rsid w:val="005E32C7"/>
    <w:rsid w:val="005E63C2"/>
    <w:rsid w:val="0062746B"/>
    <w:rsid w:val="006547F4"/>
    <w:rsid w:val="00667BF4"/>
    <w:rsid w:val="00673F18"/>
    <w:rsid w:val="00675508"/>
    <w:rsid w:val="00696147"/>
    <w:rsid w:val="006A3C89"/>
    <w:rsid w:val="006A5E73"/>
    <w:rsid w:val="006C24B7"/>
    <w:rsid w:val="006D141E"/>
    <w:rsid w:val="006D4063"/>
    <w:rsid w:val="006E68A3"/>
    <w:rsid w:val="006F1528"/>
    <w:rsid w:val="006F7D2A"/>
    <w:rsid w:val="0070560E"/>
    <w:rsid w:val="00712213"/>
    <w:rsid w:val="00725E13"/>
    <w:rsid w:val="00750D28"/>
    <w:rsid w:val="00754C96"/>
    <w:rsid w:val="00770AF7"/>
    <w:rsid w:val="00794F7A"/>
    <w:rsid w:val="00795278"/>
    <w:rsid w:val="007A0F7B"/>
    <w:rsid w:val="007C0F21"/>
    <w:rsid w:val="007C624B"/>
    <w:rsid w:val="007D36AD"/>
    <w:rsid w:val="007F0F52"/>
    <w:rsid w:val="007F4F15"/>
    <w:rsid w:val="00804905"/>
    <w:rsid w:val="00806778"/>
    <w:rsid w:val="0082102C"/>
    <w:rsid w:val="00845652"/>
    <w:rsid w:val="008655FB"/>
    <w:rsid w:val="0087459C"/>
    <w:rsid w:val="008851EA"/>
    <w:rsid w:val="008A5DDB"/>
    <w:rsid w:val="008D1C6B"/>
    <w:rsid w:val="008F3B44"/>
    <w:rsid w:val="00902EBF"/>
    <w:rsid w:val="0090437B"/>
    <w:rsid w:val="009132A0"/>
    <w:rsid w:val="00914C2A"/>
    <w:rsid w:val="00934689"/>
    <w:rsid w:val="00940696"/>
    <w:rsid w:val="00942A0E"/>
    <w:rsid w:val="009729AD"/>
    <w:rsid w:val="009845D3"/>
    <w:rsid w:val="009B35C7"/>
    <w:rsid w:val="009B50F1"/>
    <w:rsid w:val="009C03B5"/>
    <w:rsid w:val="009F530A"/>
    <w:rsid w:val="009F773C"/>
    <w:rsid w:val="00A07337"/>
    <w:rsid w:val="00A20580"/>
    <w:rsid w:val="00A50F6B"/>
    <w:rsid w:val="00A66491"/>
    <w:rsid w:val="00A816EE"/>
    <w:rsid w:val="00A83771"/>
    <w:rsid w:val="00A90089"/>
    <w:rsid w:val="00AC414F"/>
    <w:rsid w:val="00AD113E"/>
    <w:rsid w:val="00AE14B2"/>
    <w:rsid w:val="00AE49E9"/>
    <w:rsid w:val="00AF7335"/>
    <w:rsid w:val="00B014CC"/>
    <w:rsid w:val="00B029BD"/>
    <w:rsid w:val="00B20631"/>
    <w:rsid w:val="00B409EF"/>
    <w:rsid w:val="00B560C3"/>
    <w:rsid w:val="00B733F5"/>
    <w:rsid w:val="00B75E65"/>
    <w:rsid w:val="00B86FE3"/>
    <w:rsid w:val="00B9045B"/>
    <w:rsid w:val="00B9597C"/>
    <w:rsid w:val="00BA5868"/>
    <w:rsid w:val="00BC25B2"/>
    <w:rsid w:val="00BC4978"/>
    <w:rsid w:val="00BC7F4A"/>
    <w:rsid w:val="00BC7FDC"/>
    <w:rsid w:val="00BE71A0"/>
    <w:rsid w:val="00C03EA6"/>
    <w:rsid w:val="00C160B8"/>
    <w:rsid w:val="00C24D07"/>
    <w:rsid w:val="00C26CD3"/>
    <w:rsid w:val="00C423F0"/>
    <w:rsid w:val="00C440B5"/>
    <w:rsid w:val="00C550CD"/>
    <w:rsid w:val="00C55833"/>
    <w:rsid w:val="00C622ED"/>
    <w:rsid w:val="00C6709B"/>
    <w:rsid w:val="00C80E06"/>
    <w:rsid w:val="00C816EE"/>
    <w:rsid w:val="00C828F4"/>
    <w:rsid w:val="00CC2F82"/>
    <w:rsid w:val="00CC44BF"/>
    <w:rsid w:val="00CD4DE4"/>
    <w:rsid w:val="00CE624B"/>
    <w:rsid w:val="00D22E0A"/>
    <w:rsid w:val="00D4286C"/>
    <w:rsid w:val="00D4380F"/>
    <w:rsid w:val="00D441C9"/>
    <w:rsid w:val="00D66AD6"/>
    <w:rsid w:val="00D674B4"/>
    <w:rsid w:val="00D924E8"/>
    <w:rsid w:val="00D96B06"/>
    <w:rsid w:val="00DA53F4"/>
    <w:rsid w:val="00DB1E6E"/>
    <w:rsid w:val="00DC2E5A"/>
    <w:rsid w:val="00DF05E6"/>
    <w:rsid w:val="00E011B4"/>
    <w:rsid w:val="00E1419C"/>
    <w:rsid w:val="00E21905"/>
    <w:rsid w:val="00E227CA"/>
    <w:rsid w:val="00E32C9B"/>
    <w:rsid w:val="00E4149B"/>
    <w:rsid w:val="00E614A6"/>
    <w:rsid w:val="00E61E1F"/>
    <w:rsid w:val="00E72353"/>
    <w:rsid w:val="00E82DBD"/>
    <w:rsid w:val="00E86890"/>
    <w:rsid w:val="00E95383"/>
    <w:rsid w:val="00EA06CA"/>
    <w:rsid w:val="00EA447A"/>
    <w:rsid w:val="00EB1EEC"/>
    <w:rsid w:val="00EE44BF"/>
    <w:rsid w:val="00F05C0C"/>
    <w:rsid w:val="00F31C66"/>
    <w:rsid w:val="00F3597A"/>
    <w:rsid w:val="00F51AAC"/>
    <w:rsid w:val="00F805D3"/>
    <w:rsid w:val="00F81D6B"/>
    <w:rsid w:val="00F97D9D"/>
    <w:rsid w:val="00FA50CC"/>
    <w:rsid w:val="00FA5100"/>
    <w:rsid w:val="00FB3D04"/>
    <w:rsid w:val="00FC2736"/>
    <w:rsid w:val="00FE2080"/>
    <w:rsid w:val="00FE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 Знак11,Знак11, Знак3, Знак6,Знак3,Знак6"/>
    <w:basedOn w:val="a"/>
    <w:link w:val="a4"/>
    <w:unhideWhenUsed/>
    <w:rsid w:val="003457D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4">
    <w:name w:val="Текст сноски Знак"/>
    <w:aliases w:val=" Знак11 Знак,Знак11 Знак, Знак3 Знак, Знак6 Знак,Знак3 Знак,Знак6 Знак"/>
    <w:basedOn w:val="a0"/>
    <w:link w:val="a3"/>
    <w:rsid w:val="003457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Body Text"/>
    <w:basedOn w:val="a"/>
    <w:link w:val="a6"/>
    <w:unhideWhenUsed/>
    <w:rsid w:val="003457D6"/>
    <w:pPr>
      <w:suppressAutoHyphens/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character" w:customStyle="1" w:styleId="a6">
    <w:name w:val="Основной текст Знак"/>
    <w:basedOn w:val="a0"/>
    <w:link w:val="a5"/>
    <w:rsid w:val="003457D6"/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customStyle="1" w:styleId="1">
    <w:name w:val="Без интервала1"/>
    <w:rsid w:val="003457D6"/>
    <w:pPr>
      <w:suppressAutoHyphens/>
      <w:spacing w:after="0" w:line="240" w:lineRule="auto"/>
    </w:pPr>
    <w:rPr>
      <w:rFonts w:ascii="Calibri" w:eastAsia="SimSun" w:hAnsi="Calibri" w:cs="Calibri"/>
      <w:lang w:eastAsia="zh-CN"/>
    </w:rPr>
  </w:style>
  <w:style w:type="character" w:styleId="a7">
    <w:name w:val="footnote reference"/>
    <w:unhideWhenUsed/>
    <w:rsid w:val="003457D6"/>
    <w:rPr>
      <w:vertAlign w:val="superscript"/>
    </w:rPr>
  </w:style>
  <w:style w:type="character" w:customStyle="1" w:styleId="a8">
    <w:name w:val="Символ сноски"/>
    <w:basedOn w:val="a0"/>
    <w:rsid w:val="003457D6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18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861C1"/>
  </w:style>
  <w:style w:type="paragraph" w:styleId="ab">
    <w:name w:val="footer"/>
    <w:basedOn w:val="a"/>
    <w:link w:val="ac"/>
    <w:uiPriority w:val="99"/>
    <w:semiHidden/>
    <w:unhideWhenUsed/>
    <w:rsid w:val="0018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861C1"/>
  </w:style>
  <w:style w:type="paragraph" w:styleId="ad">
    <w:name w:val="List Paragraph"/>
    <w:basedOn w:val="a"/>
    <w:uiPriority w:val="34"/>
    <w:qFormat/>
    <w:rsid w:val="00F97D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6E68A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E68A3"/>
    <w:rPr>
      <w:rFonts w:ascii="Times New Roman" w:eastAsia="Times New Roman" w:hAnsi="Times New Roman" w:cs="Times New Roman"/>
      <w:sz w:val="16"/>
      <w:szCs w:val="16"/>
    </w:rPr>
  </w:style>
  <w:style w:type="table" w:styleId="ae">
    <w:name w:val="Table Grid"/>
    <w:basedOn w:val="a1"/>
    <w:rsid w:val="00B733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B73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733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C2719-1BCC-44ED-87C8-37330AB7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112</cp:revision>
  <cp:lastPrinted>2024-02-29T06:01:00Z</cp:lastPrinted>
  <dcterms:created xsi:type="dcterms:W3CDTF">2023-03-02T08:24:00Z</dcterms:created>
  <dcterms:modified xsi:type="dcterms:W3CDTF">2025-04-28T09:00:00Z</dcterms:modified>
</cp:coreProperties>
</file>