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7C2" w:rsidRPr="00482509" w:rsidRDefault="00835955" w:rsidP="00482509">
      <w:pPr>
        <w:pStyle w:val="10"/>
        <w:snapToGrid w:val="0"/>
        <w:jc w:val="center"/>
        <w:rPr>
          <w:color w:val="auto"/>
          <w:sz w:val="28"/>
          <w:szCs w:val="28"/>
          <w:lang w:eastAsia="ru-RU"/>
        </w:rPr>
      </w:pPr>
      <w:r>
        <w:rPr>
          <w:sz w:val="28"/>
          <w:szCs w:val="28"/>
        </w:rPr>
        <w:t>Результаты</w:t>
      </w:r>
      <w:r w:rsidR="001828C3">
        <w:rPr>
          <w:sz w:val="28"/>
          <w:szCs w:val="28"/>
        </w:rPr>
        <w:t xml:space="preserve"> вне</w:t>
      </w:r>
      <w:r w:rsidR="001828C3" w:rsidRPr="00CC51A8">
        <w:rPr>
          <w:sz w:val="28"/>
          <w:szCs w:val="28"/>
        </w:rPr>
        <w:t xml:space="preserve">плановой </w:t>
      </w:r>
      <w:r w:rsidR="001828C3">
        <w:rPr>
          <w:sz w:val="28"/>
          <w:szCs w:val="28"/>
        </w:rPr>
        <w:t xml:space="preserve">выездной </w:t>
      </w:r>
      <w:r w:rsidR="001828C3" w:rsidRPr="00CC51A8">
        <w:rPr>
          <w:sz w:val="28"/>
          <w:szCs w:val="28"/>
        </w:rPr>
        <w:t xml:space="preserve">проверки </w:t>
      </w:r>
      <w:r w:rsidR="001828C3">
        <w:rPr>
          <w:sz w:val="28"/>
          <w:szCs w:val="28"/>
        </w:rPr>
        <w:br/>
      </w:r>
      <w:r w:rsidR="00FF5EA3" w:rsidRPr="00482509">
        <w:rPr>
          <w:sz w:val="28"/>
          <w:szCs w:val="28"/>
        </w:rPr>
        <w:t>Филиала ПАО «РусГидро» - Чебоксарская ГЭС».</w:t>
      </w:r>
    </w:p>
    <w:p w:rsidR="006C253F" w:rsidRPr="006C253F" w:rsidRDefault="006C253F" w:rsidP="006C253F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</w:p>
    <w:p w:rsidR="00B04BD9" w:rsidRDefault="00B04BD9" w:rsidP="00B04BD9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  <w:r w:rsidRPr="00B04BD9">
        <w:rPr>
          <w:color w:val="00000A"/>
          <w:sz w:val="28"/>
          <w:szCs w:val="20"/>
          <w:lang w:eastAsia="zh-CN"/>
        </w:rPr>
        <w:t>В соответствии с подпунктом 22 пункта 1 статьи 9 Федерального закона от 3 июля 2016 года № 226-ФЗ «О войсках национальной гвардии Российской Федерации», Федеральным законом от 21 июля 2011 года № 256-ФЗ «О безопасности объектов топливно-энергетического комплекса», подпунктом «а» пункта 19 постановления Правительства Российской Федерации от 20 октября 2016 года № 1067 «Об утверждении Правил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в рамках реализации полномочий по осуществлению государственного контроля (надзора) за обеспечением безопасности объектов топливно-энергетического комплекса в период со 2 по 4 октября 2023 года проводилась внеплановая выездная проверка филиала публичного акционерного общества «РусГидро» - «Чебоксарская ГЭС» (далее – Чебоксарская ГЭС), расположенной по адресу: Чувашская Республика, г. Новочебоксарск, ул. Набережная, д. 34.</w:t>
      </w:r>
    </w:p>
    <w:p w:rsidR="00B04BD9" w:rsidRPr="00B04BD9" w:rsidRDefault="00B04BD9" w:rsidP="00B04BD9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  <w:r w:rsidRPr="00B04BD9">
        <w:rPr>
          <w:color w:val="00000A"/>
          <w:sz w:val="28"/>
          <w:szCs w:val="20"/>
          <w:lang w:eastAsia="zh-CN"/>
        </w:rPr>
        <w:t>В ходе проверки выявлено, что из 5 (пяти) нарушений обязательных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5 мая 2012 г. № 458 «Об утверждении Правил по обеспечению и антитеррористической защищенности объектов топливно-энергетического комплекса, выявленных в период проведения с 5 по 30 сентября 2022 года плановой выездной проверки, все нарушения устранены.</w:t>
      </w:r>
    </w:p>
    <w:p w:rsidR="001E3F85" w:rsidRPr="006C253F" w:rsidRDefault="00B04BD9" w:rsidP="00B04BD9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  <w:r w:rsidRPr="00B04BD9">
        <w:rPr>
          <w:color w:val="00000A"/>
          <w:sz w:val="28"/>
          <w:szCs w:val="20"/>
          <w:lang w:eastAsia="zh-CN"/>
        </w:rPr>
        <w:t>По итогам проверки составлен Акт проверки от 4 октября 2023 года</w:t>
      </w:r>
      <w:r>
        <w:rPr>
          <w:color w:val="00000A"/>
          <w:sz w:val="28"/>
          <w:szCs w:val="20"/>
          <w:lang w:eastAsia="zh-CN"/>
        </w:rPr>
        <w:t xml:space="preserve"> </w:t>
      </w:r>
      <w:r>
        <w:rPr>
          <w:color w:val="00000A"/>
          <w:sz w:val="28"/>
          <w:szCs w:val="20"/>
          <w:lang w:eastAsia="zh-CN"/>
        </w:rPr>
        <w:br/>
      </w:r>
      <w:r w:rsidRPr="00B04BD9">
        <w:rPr>
          <w:color w:val="00000A"/>
          <w:sz w:val="28"/>
          <w:szCs w:val="20"/>
          <w:lang w:eastAsia="zh-CN"/>
        </w:rPr>
        <w:t>№ 10-21-2023.</w:t>
      </w:r>
    </w:p>
    <w:sectPr w:rsidR="001E3F85" w:rsidRPr="006C253F" w:rsidSect="001828C3">
      <w:headerReference w:type="default" r:id="rId7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4A98" w:rsidRDefault="00274A98" w:rsidP="00EE17C2">
      <w:pPr>
        <w:spacing w:after="0" w:line="240" w:lineRule="auto"/>
      </w:pPr>
      <w:r>
        <w:separator/>
      </w:r>
    </w:p>
  </w:endnote>
  <w:endnote w:type="continuationSeparator" w:id="1">
    <w:p w:rsidR="00274A98" w:rsidRDefault="00274A98" w:rsidP="00EE1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4A98" w:rsidRDefault="00274A98" w:rsidP="00EE17C2">
      <w:pPr>
        <w:spacing w:after="0" w:line="240" w:lineRule="auto"/>
      </w:pPr>
      <w:r>
        <w:separator/>
      </w:r>
    </w:p>
  </w:footnote>
  <w:footnote w:type="continuationSeparator" w:id="1">
    <w:p w:rsidR="00274A98" w:rsidRDefault="00274A98" w:rsidP="00EE17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91852"/>
      <w:docPartObj>
        <w:docPartGallery w:val="Page Numbers (Top of Page)"/>
        <w:docPartUnique/>
      </w:docPartObj>
    </w:sdtPr>
    <w:sdtContent>
      <w:p w:rsidR="001828C3" w:rsidRDefault="0066771C">
        <w:pPr>
          <w:pStyle w:val="ac"/>
          <w:jc w:val="center"/>
        </w:pPr>
        <w:fldSimple w:instr=" PAGE   \* MERGEFORMAT ">
          <w:r w:rsidR="00283900">
            <w:rPr>
              <w:noProof/>
            </w:rPr>
            <w:t>2</w:t>
          </w:r>
        </w:fldSimple>
      </w:p>
    </w:sdtContent>
  </w:sdt>
  <w:p w:rsidR="001828C3" w:rsidRDefault="001828C3">
    <w:pPr>
      <w:pStyle w:val="ac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E17C2"/>
    <w:rsid w:val="000363EE"/>
    <w:rsid w:val="000447B1"/>
    <w:rsid w:val="00050F26"/>
    <w:rsid w:val="00074332"/>
    <w:rsid w:val="001366B7"/>
    <w:rsid w:val="001759E1"/>
    <w:rsid w:val="00180CD6"/>
    <w:rsid w:val="001828C3"/>
    <w:rsid w:val="00193355"/>
    <w:rsid w:val="001B0864"/>
    <w:rsid w:val="001E3F85"/>
    <w:rsid w:val="001F6493"/>
    <w:rsid w:val="00201D96"/>
    <w:rsid w:val="00202121"/>
    <w:rsid w:val="00274A98"/>
    <w:rsid w:val="0028241F"/>
    <w:rsid w:val="00283900"/>
    <w:rsid w:val="00287AFE"/>
    <w:rsid w:val="002C05DD"/>
    <w:rsid w:val="002E4F29"/>
    <w:rsid w:val="003B0E3D"/>
    <w:rsid w:val="003B2361"/>
    <w:rsid w:val="003B4975"/>
    <w:rsid w:val="003E712D"/>
    <w:rsid w:val="00431628"/>
    <w:rsid w:val="00455A5A"/>
    <w:rsid w:val="00482509"/>
    <w:rsid w:val="004845C2"/>
    <w:rsid w:val="00495DCB"/>
    <w:rsid w:val="00500A40"/>
    <w:rsid w:val="00507D53"/>
    <w:rsid w:val="005348FD"/>
    <w:rsid w:val="00553553"/>
    <w:rsid w:val="00555782"/>
    <w:rsid w:val="005A0E93"/>
    <w:rsid w:val="005B4C85"/>
    <w:rsid w:val="005E06F4"/>
    <w:rsid w:val="006574B9"/>
    <w:rsid w:val="0066771C"/>
    <w:rsid w:val="006B39D3"/>
    <w:rsid w:val="006C253F"/>
    <w:rsid w:val="006C3171"/>
    <w:rsid w:val="006D4255"/>
    <w:rsid w:val="006E5CB6"/>
    <w:rsid w:val="00701369"/>
    <w:rsid w:val="007664BD"/>
    <w:rsid w:val="007D651F"/>
    <w:rsid w:val="0080442B"/>
    <w:rsid w:val="00823E9B"/>
    <w:rsid w:val="00826381"/>
    <w:rsid w:val="00835955"/>
    <w:rsid w:val="008665B4"/>
    <w:rsid w:val="00872212"/>
    <w:rsid w:val="00887E79"/>
    <w:rsid w:val="00891C78"/>
    <w:rsid w:val="00923E1C"/>
    <w:rsid w:val="00935AED"/>
    <w:rsid w:val="00940DC8"/>
    <w:rsid w:val="009B2D5D"/>
    <w:rsid w:val="00A43B43"/>
    <w:rsid w:val="00A47C98"/>
    <w:rsid w:val="00B04BD9"/>
    <w:rsid w:val="00B41364"/>
    <w:rsid w:val="00B65DBE"/>
    <w:rsid w:val="00BC66D1"/>
    <w:rsid w:val="00C34ED7"/>
    <w:rsid w:val="00C71022"/>
    <w:rsid w:val="00C86208"/>
    <w:rsid w:val="00CB1A12"/>
    <w:rsid w:val="00CE5FBC"/>
    <w:rsid w:val="00CE6919"/>
    <w:rsid w:val="00D804D1"/>
    <w:rsid w:val="00D86371"/>
    <w:rsid w:val="00DB2B1F"/>
    <w:rsid w:val="00DF0C06"/>
    <w:rsid w:val="00E10D5E"/>
    <w:rsid w:val="00E70E9F"/>
    <w:rsid w:val="00E85518"/>
    <w:rsid w:val="00EE17C2"/>
    <w:rsid w:val="00F0031C"/>
    <w:rsid w:val="00F0091F"/>
    <w:rsid w:val="00F83ED4"/>
    <w:rsid w:val="00FA0719"/>
    <w:rsid w:val="00FA0EF2"/>
    <w:rsid w:val="00FA1E98"/>
    <w:rsid w:val="00FC5720"/>
    <w:rsid w:val="00FF5E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E17C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E17C2"/>
    <w:rPr>
      <w:rFonts w:ascii="Times New Roman" w:eastAsia="Times New Roman" w:hAnsi="Times New Roman" w:cs="Times New Roman"/>
      <w:sz w:val="16"/>
      <w:szCs w:val="16"/>
    </w:rPr>
  </w:style>
  <w:style w:type="paragraph" w:styleId="a3">
    <w:name w:val="Body Text"/>
    <w:basedOn w:val="a"/>
    <w:link w:val="a4"/>
    <w:rsid w:val="00EE17C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EE17C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footnote reference"/>
    <w:rsid w:val="00EE17C2"/>
    <w:rPr>
      <w:vertAlign w:val="superscript"/>
    </w:rPr>
  </w:style>
  <w:style w:type="paragraph" w:styleId="a6">
    <w:name w:val="footnote text"/>
    <w:basedOn w:val="a"/>
    <w:link w:val="1"/>
    <w:rsid w:val="00EE17C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7">
    <w:name w:val="Текст сноски Знак"/>
    <w:basedOn w:val="a0"/>
    <w:uiPriority w:val="99"/>
    <w:semiHidden/>
    <w:rsid w:val="00EE17C2"/>
    <w:rPr>
      <w:sz w:val="20"/>
      <w:szCs w:val="20"/>
    </w:rPr>
  </w:style>
  <w:style w:type="character" w:customStyle="1" w:styleId="1">
    <w:name w:val="Текст сноски Знак1"/>
    <w:link w:val="a6"/>
    <w:rsid w:val="00EE17C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0">
    <w:name w:val="Верхний колонтитул1"/>
    <w:basedOn w:val="a"/>
    <w:rsid w:val="00EE17C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8">
    <w:name w:val="endnote text"/>
    <w:basedOn w:val="a"/>
    <w:link w:val="a9"/>
    <w:uiPriority w:val="99"/>
    <w:semiHidden/>
    <w:unhideWhenUsed/>
    <w:rsid w:val="000447B1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0447B1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0447B1"/>
    <w:rPr>
      <w:vertAlign w:val="superscript"/>
    </w:rPr>
  </w:style>
  <w:style w:type="character" w:customStyle="1" w:styleId="FontStyle75">
    <w:name w:val="Font Style75"/>
    <w:basedOn w:val="a0"/>
    <w:rsid w:val="00935AED"/>
    <w:rPr>
      <w:rFonts w:ascii="Times New Roman" w:hAnsi="Times New Roman" w:cs="Times New Roman"/>
      <w:sz w:val="26"/>
      <w:szCs w:val="26"/>
    </w:rPr>
  </w:style>
  <w:style w:type="character" w:customStyle="1" w:styleId="ab">
    <w:name w:val="Символ сноски"/>
    <w:rsid w:val="00482509"/>
    <w:rPr>
      <w:rFonts w:cs="Times New Roman"/>
      <w:vertAlign w:val="superscript"/>
    </w:rPr>
  </w:style>
  <w:style w:type="paragraph" w:styleId="ac">
    <w:name w:val="header"/>
    <w:basedOn w:val="a"/>
    <w:link w:val="ad"/>
    <w:uiPriority w:val="99"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1828C3"/>
  </w:style>
  <w:style w:type="paragraph" w:styleId="ae">
    <w:name w:val="footer"/>
    <w:basedOn w:val="a"/>
    <w:link w:val="af"/>
    <w:uiPriority w:val="99"/>
    <w:semiHidden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828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8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2DA27-C3EB-4CBB-837E-5E0508138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Аляукин</dc:creator>
  <cp:lastModifiedBy>user</cp:lastModifiedBy>
  <cp:revision>3</cp:revision>
  <cp:lastPrinted>2023-10-04T10:49:00Z</cp:lastPrinted>
  <dcterms:created xsi:type="dcterms:W3CDTF">2023-10-04T10:50:00Z</dcterms:created>
  <dcterms:modified xsi:type="dcterms:W3CDTF">2023-10-04T11:01:00Z</dcterms:modified>
</cp:coreProperties>
</file>