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283" w:firstLine="539"/>
        <w:jc w:val="center"/>
        <w:rPr>
          <w:sz w:val="28"/>
          <w:szCs w:val="28"/>
        </w:rPr>
      </w:pPr>
      <w:r>
        <w:rPr>
          <w:sz w:val="28"/>
          <w:szCs w:val="28"/>
        </w:rPr>
        <w:t>Результаты внеплановой выездной проверки газонаполнительной станции ООО «НОВИТЭК».</w:t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"/>
        <w:tabs>
          <w:tab w:val="left" w:pos="567" w:leader="none"/>
          <w:tab w:val="center" w:pos="4677" w:leader="none"/>
          <w:tab w:val="right" w:pos="9355" w:leader="none"/>
        </w:tabs>
        <w:snapToGrid w:val="false"/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пунктом 22 статьи 9 Федерального закона от </w:t>
        <w:br/>
        <w:t xml:space="preserve">3 июля 2016 года № 226-ФЗ «О войсках национальной гвардии Российской Федерации», Федеральным законом от 21 июля 2011 года № 256-ФЗ </w:t>
        <w:br/>
        <w:t>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 26 июня по 3 июля 2023 года проводилась внеплановая выездная проверка газонаполнительной станции ООО «НОВИТЭК</w:t>
      </w:r>
      <w:r>
        <w:rPr>
          <w:color w:val="auto"/>
          <w:sz w:val="28"/>
          <w:szCs w:val="28"/>
          <w:lang w:eastAsia="ru-RU"/>
        </w:rPr>
        <w:t>»,</w:t>
      </w:r>
      <w:r>
        <w:rPr>
          <w:sz w:val="28"/>
          <w:szCs w:val="28"/>
        </w:rPr>
        <w:t xml:space="preserve"> расположенной по адресу: г. Канаш, ул. Железнодорожная, д. 279.</w:t>
      </w:r>
      <w:bookmarkStart w:id="0" w:name="_GoBack"/>
      <w:bookmarkEnd w:id="0"/>
    </w:p>
    <w:p>
      <w:pPr>
        <w:pStyle w:val="Style23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spacing w:before="0" w:after="0"/>
        <w:ind w:firstLine="993"/>
        <w:jc w:val="both"/>
        <w:rPr>
          <w:rFonts w:eastAsia="MS Mincho"/>
          <w:sz w:val="28"/>
          <w:szCs w:val="28"/>
        </w:rPr>
      </w:pPr>
      <w:r>
        <w:rPr>
          <w:sz w:val="28"/>
          <w:szCs w:val="28"/>
        </w:rPr>
        <w:t xml:space="preserve">В ходе проверки выявлено, что из 7 (семи) нарушений обязательных Правил по обеспечению безопасности и антитеррористической защищенности объектов ТЭК, утвержденных постановлением Правительства Российской Федерации от 05.05.2012 г. </w:t>
        <w:br/>
        <w:t xml:space="preserve">№ 458 «Об утверждении Правил по обеспечению и антитеррористической защищенности объектов топливно-энергетического комплекса», а также </w:t>
        <w:br/>
        <w:t xml:space="preserve">1 (одного) нарушения, предусмотренного частью 1 статьи 7, ФЗ №-256 от 21.07.2011 г. «О безопасности объектов топливно-энергетического комплекса», </w:t>
      </w:r>
      <w:r>
        <w:rPr>
          <w:rFonts w:eastAsia="MS Mincho"/>
          <w:sz w:val="28"/>
          <w:szCs w:val="28"/>
        </w:rPr>
        <w:t>не устранено ни одно нарушение.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По итогам проверки составлен акт проверки № 6-21-2023 от </w:t>
        <w:br/>
        <w:t>3 июля 2023 года и протокол об административном правонарушении по признакам нарушений, предусмотренных частью 36 статьи 19.5. КоАП РФ в отношении ООО «НОВИТЭК». Рассмотрение дела об административном правонарушении назначено на 14 июля 2023 года.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816046286"/>
    </w:sdtPr>
    <w:sdtContent>
      <w:p>
        <w:pPr>
          <w:pStyle w:val="Style3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3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85518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ee17c2"/>
    <w:rPr>
      <w:rFonts w:ascii="Times New Roman" w:hAnsi="Times New Roman" w:eastAsia="Times New Roman" w:cs="Times New Roman"/>
      <w:sz w:val="16"/>
      <w:szCs w:val="16"/>
    </w:rPr>
  </w:style>
  <w:style w:type="character" w:styleId="Style14" w:customStyle="1">
    <w:name w:val="Основной текст Знак"/>
    <w:basedOn w:val="DefaultParagraphFont"/>
    <w:link w:val="a3"/>
    <w:qFormat/>
    <w:rsid w:val="00ee17c2"/>
    <w:rPr>
      <w:rFonts w:ascii="Times New Roman" w:hAnsi="Times New Roman" w:eastAsia="Times New Roman" w:cs="Times New Roman"/>
      <w:sz w:val="24"/>
      <w:szCs w:val="24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qFormat/>
    <w:rsid w:val="00ee17c2"/>
    <w:rPr>
      <w:vertAlign w:val="superscript"/>
    </w:rPr>
  </w:style>
  <w:style w:type="character" w:styleId="Style16" w:customStyle="1">
    <w:name w:val="Текст сноски Знак"/>
    <w:basedOn w:val="DefaultParagraphFont"/>
    <w:uiPriority w:val="99"/>
    <w:semiHidden/>
    <w:qFormat/>
    <w:rsid w:val="00ee17c2"/>
    <w:rPr>
      <w:sz w:val="20"/>
      <w:szCs w:val="20"/>
    </w:rPr>
  </w:style>
  <w:style w:type="character" w:styleId="1" w:customStyle="1">
    <w:name w:val="Текст сноски Знак1"/>
    <w:link w:val="a6"/>
    <w:qFormat/>
    <w:rsid w:val="00ee17c2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styleId="Style17" w:customStyle="1">
    <w:name w:val="Текст концевой сноски Знак"/>
    <w:basedOn w:val="DefaultParagraphFont"/>
    <w:link w:val="a8"/>
    <w:uiPriority w:val="99"/>
    <w:semiHidden/>
    <w:qFormat/>
    <w:rsid w:val="000447b1"/>
    <w:rPr>
      <w:sz w:val="20"/>
      <w:szCs w:val="20"/>
    </w:rPr>
  </w:style>
  <w:style w:type="character" w:styleId="Style18">
    <w:name w:val="Привязка концевой сноски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0447b1"/>
    <w:rPr>
      <w:vertAlign w:val="superscript"/>
    </w:rPr>
  </w:style>
  <w:style w:type="character" w:styleId="FontStyle75" w:customStyle="1">
    <w:name w:val="Font Style75"/>
    <w:basedOn w:val="DefaultParagraphFont"/>
    <w:qFormat/>
    <w:rsid w:val="00935aed"/>
    <w:rPr>
      <w:rFonts w:ascii="Times New Roman" w:hAnsi="Times New Roman" w:cs="Times New Roman"/>
      <w:sz w:val="26"/>
      <w:szCs w:val="26"/>
    </w:rPr>
  </w:style>
  <w:style w:type="character" w:styleId="Style19" w:customStyle="1">
    <w:name w:val="Символ сноски"/>
    <w:qFormat/>
    <w:rsid w:val="00482509"/>
    <w:rPr>
      <w:rFonts w:cs="Times New Roman"/>
      <w:vertAlign w:val="superscript"/>
    </w:rPr>
  </w:style>
  <w:style w:type="character" w:styleId="Style20" w:customStyle="1">
    <w:name w:val="Верхний колонтитул Знак"/>
    <w:basedOn w:val="DefaultParagraphFont"/>
    <w:link w:val="ac"/>
    <w:uiPriority w:val="99"/>
    <w:qFormat/>
    <w:rsid w:val="001828c3"/>
    <w:rPr/>
  </w:style>
  <w:style w:type="character" w:styleId="Style21" w:customStyle="1">
    <w:name w:val="Нижний колонтитул Знак"/>
    <w:basedOn w:val="DefaultParagraphFont"/>
    <w:link w:val="ae"/>
    <w:uiPriority w:val="99"/>
    <w:semiHidden/>
    <w:qFormat/>
    <w:rsid w:val="001828c3"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3">
    <w:name w:val="Body Text"/>
    <w:basedOn w:val="Normal"/>
    <w:link w:val="a4"/>
    <w:rsid w:val="00ee17c2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Style24">
    <w:name w:val="List"/>
    <w:basedOn w:val="Style23"/>
    <w:pPr/>
    <w:rPr>
      <w:rFonts w:ascii="PT Sans" w:hAnsi="PT Sans"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BodyTextIndent3">
    <w:name w:val="Body Text Indent 3"/>
    <w:basedOn w:val="Normal"/>
    <w:link w:val="30"/>
    <w:qFormat/>
    <w:rsid w:val="00ee17c2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paragraph" w:styleId="Style27">
    <w:name w:val="Footnote Text"/>
    <w:basedOn w:val="Normal"/>
    <w:link w:val="1"/>
    <w:rsid w:val="00ee17c2"/>
    <w:pPr>
      <w:widowControl w:val="false"/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styleId="11" w:customStyle="1">
    <w:name w:val="Верхний колонтитул1"/>
    <w:basedOn w:val="Normal"/>
    <w:qFormat/>
    <w:rsid w:val="00ee17c2"/>
    <w:pPr>
      <w:tabs>
        <w:tab w:val="clear" w:pos="708"/>
        <w:tab w:val="center" w:pos="4677" w:leader="none"/>
        <w:tab w:val="right" w:pos="9355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paragraph" w:styleId="Style28">
    <w:name w:val="Endnote Text"/>
    <w:basedOn w:val="Normal"/>
    <w:link w:val="a9"/>
    <w:uiPriority w:val="99"/>
    <w:semiHidden/>
    <w:unhideWhenUsed/>
    <w:rsid w:val="000447b1"/>
    <w:pPr>
      <w:spacing w:lineRule="auto" w:line="240" w:before="0" w:after="0"/>
    </w:pPr>
    <w:rPr>
      <w:sz w:val="20"/>
      <w:szCs w:val="20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Header"/>
    <w:basedOn w:val="Normal"/>
    <w:link w:val="ad"/>
    <w:uiPriority w:val="99"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1">
    <w:name w:val="Footer"/>
    <w:basedOn w:val="Normal"/>
    <w:link w:val="af"/>
    <w:uiPriority w:val="99"/>
    <w:semiHidden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DECEF-A893-4F25-A1CA-F5BB2D757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Application>LibreOffice/6.4.7.2$Linux_X86_64 LibreOffice_project/40$Build-2</Application>
  <Pages>1</Pages>
  <Words>235</Words>
  <Characters>1657</Characters>
  <CharactersWithSpaces>1892</CharactersWithSpaces>
  <Paragraphs>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2018-08-15T13:24:00Z</dcterms:created>
  <dc:creator>Аляукин</dc:creator>
  <dc:description/>
  <dc:language>ru-RU</dc:language>
  <cp:lastModifiedBy/>
  <cp:lastPrinted>2019-07-08T07:09:00Z</cp:lastPrinted>
  <dcterms:modified xsi:type="dcterms:W3CDTF">2023-07-03T17:06:55Z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